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57" w:rsidRPr="00E04157" w:rsidRDefault="00E04157" w:rsidP="00E04157">
      <w:pPr>
        <w:pStyle w:val="Heading7"/>
        <w:rPr>
          <w:rFonts w:ascii="Founders Grotesk Light" w:hAnsi="Founders Grotesk Light" w:cs="Arial"/>
          <w:b/>
          <w:bCs/>
        </w:rPr>
      </w:pPr>
      <w:r w:rsidRPr="00E04157">
        <w:rPr>
          <w:noProof/>
          <w:lang w:eastAsia="en-GB"/>
        </w:rPr>
        <w:drawing>
          <wp:anchor distT="0" distB="0" distL="114300" distR="114300" simplePos="0" relativeHeight="251659264" behindDoc="0" locked="0" layoutInCell="1" allowOverlap="1" wp14:anchorId="6DC0D877" wp14:editId="1A3D3D67">
            <wp:simplePos x="0" y="0"/>
            <wp:positionH relativeFrom="column">
              <wp:posOffset>4995545</wp:posOffset>
            </wp:positionH>
            <wp:positionV relativeFrom="paragraph">
              <wp:posOffset>-122555</wp:posOffset>
            </wp:positionV>
            <wp:extent cx="1171575" cy="1771650"/>
            <wp:effectExtent l="0" t="0" r="9525" b="0"/>
            <wp:wrapSquare wrapText="bothSides"/>
            <wp:docPr id="1" name="Picture 1" descr="Paint fi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 fil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771650"/>
                    </a:xfrm>
                    <a:prstGeom prst="rect">
                      <a:avLst/>
                    </a:prstGeom>
                    <a:noFill/>
                  </pic:spPr>
                </pic:pic>
              </a:graphicData>
            </a:graphic>
            <wp14:sizeRelH relativeFrom="page">
              <wp14:pctWidth>0</wp14:pctWidth>
            </wp14:sizeRelH>
            <wp14:sizeRelV relativeFrom="page">
              <wp14:pctHeight>0</wp14:pctHeight>
            </wp14:sizeRelV>
          </wp:anchor>
        </w:drawing>
      </w:r>
      <w:r w:rsidRPr="00E04157">
        <w:rPr>
          <w:rFonts w:ascii="Founders Grotesk Light" w:hAnsi="Founders Grotesk Light" w:cs="Arial"/>
          <w:b/>
          <w:bCs/>
        </w:rPr>
        <w:t>Equal Opportunities Monitoring Form</w:t>
      </w:r>
    </w:p>
    <w:p w:rsidR="00E04157" w:rsidRPr="00E04157" w:rsidRDefault="00E04157" w:rsidP="00E04157">
      <w:pPr>
        <w:rPr>
          <w:rFonts w:ascii="Founders Grotesk Light" w:hAnsi="Founders Grotesk Light"/>
          <w:b/>
          <w:szCs w:val="24"/>
        </w:rPr>
      </w:pPr>
      <w:proofErr w:type="gramStart"/>
      <w:r w:rsidRPr="00E04157">
        <w:rPr>
          <w:rFonts w:ascii="Founders Grotesk Light" w:hAnsi="Founders Grotesk Light"/>
          <w:b/>
          <w:szCs w:val="24"/>
        </w:rPr>
        <w:t>for</w:t>
      </w:r>
      <w:proofErr w:type="gramEnd"/>
      <w:r w:rsidRPr="00E04157">
        <w:rPr>
          <w:rFonts w:ascii="Founders Grotesk Light" w:hAnsi="Founders Grotesk Light"/>
          <w:b/>
          <w:szCs w:val="24"/>
        </w:rPr>
        <w:t xml:space="preserve"> all recruitment</w:t>
      </w:r>
    </w:p>
    <w:p w:rsidR="00E04157" w:rsidRPr="00E04157" w:rsidRDefault="00E04157" w:rsidP="00E04157">
      <w:pPr>
        <w:pStyle w:val="BodyText"/>
        <w:ind w:left="-567" w:right="-489"/>
        <w:rPr>
          <w:rFonts w:ascii="Founders Grotesk Light" w:hAnsi="Founders Grotesk Light"/>
          <w:szCs w:val="24"/>
        </w:rPr>
      </w:pPr>
    </w:p>
    <w:p w:rsidR="00E04157" w:rsidRPr="00E04157" w:rsidRDefault="00E04157" w:rsidP="00E04157">
      <w:pPr>
        <w:pStyle w:val="BodyText"/>
        <w:ind w:right="-489"/>
        <w:rPr>
          <w:rFonts w:ascii="Founders Grotesk Light" w:hAnsi="Founders Grotesk Light"/>
          <w:szCs w:val="24"/>
        </w:rPr>
      </w:pPr>
      <w:r w:rsidRPr="00E04157">
        <w:rPr>
          <w:rFonts w:ascii="Founders Grotesk Light" w:hAnsi="Founders Grotesk Light"/>
          <w:szCs w:val="24"/>
        </w:rPr>
        <w:t xml:space="preserve">The Gate is committed to promoting theatre as an activity for all.  </w:t>
      </w:r>
    </w:p>
    <w:p w:rsidR="00E04157" w:rsidRPr="00E04157" w:rsidRDefault="00E04157" w:rsidP="00E04157">
      <w:pPr>
        <w:pStyle w:val="BodyText"/>
        <w:ind w:right="-489"/>
        <w:rPr>
          <w:rFonts w:ascii="Founders Grotesk Light" w:hAnsi="Founders Grotesk Light"/>
          <w:szCs w:val="24"/>
        </w:rPr>
      </w:pPr>
    </w:p>
    <w:p w:rsidR="00E04157" w:rsidRPr="00E04157" w:rsidRDefault="00E04157" w:rsidP="00E04157">
      <w:pPr>
        <w:pStyle w:val="BodyText"/>
        <w:ind w:right="-489"/>
        <w:rPr>
          <w:rFonts w:ascii="Founders Grotesk Light" w:hAnsi="Founders Grotesk Light"/>
          <w:szCs w:val="24"/>
        </w:rPr>
      </w:pPr>
      <w:r w:rsidRPr="00E04157">
        <w:rPr>
          <w:rFonts w:ascii="Founders Grotesk Light" w:hAnsi="Founders Grotesk Light"/>
          <w:szCs w:val="24"/>
        </w:rPr>
        <w:t xml:space="preserve">In order to achieve this, the Gate undertakes to ensure that all job applicants, employees and participants are treated equally and encouraged to develop and maximise their true potential irrespective of gender and gender reassignment, marital or maternal status, race (including nationality and national origin), disability, sexual orientation, religion or age.  </w:t>
      </w:r>
    </w:p>
    <w:p w:rsidR="00E04157" w:rsidRPr="00E04157" w:rsidRDefault="00E04157" w:rsidP="00E04157">
      <w:pPr>
        <w:pStyle w:val="BodyText"/>
        <w:ind w:right="-489"/>
        <w:rPr>
          <w:rFonts w:ascii="Founders Grotesk Light" w:hAnsi="Founders Grotesk Light"/>
          <w:szCs w:val="24"/>
        </w:rPr>
      </w:pPr>
    </w:p>
    <w:p w:rsidR="00E04157" w:rsidRPr="00E04157" w:rsidRDefault="00E04157" w:rsidP="00E04157">
      <w:pPr>
        <w:pStyle w:val="BodyText"/>
        <w:ind w:right="-489"/>
        <w:rPr>
          <w:rFonts w:ascii="Founders Grotesk Light" w:hAnsi="Founders Grotesk Light"/>
          <w:szCs w:val="24"/>
        </w:rPr>
      </w:pPr>
      <w:r w:rsidRPr="00E04157">
        <w:rPr>
          <w:rFonts w:ascii="Founders Grotesk Light" w:hAnsi="Founders Grotesk Light"/>
          <w:szCs w:val="24"/>
        </w:rPr>
        <w:t xml:space="preserve">You can find a copy of our Equal Opportunities Statement on our website, under the ‘About’ section. </w:t>
      </w:r>
    </w:p>
    <w:p w:rsidR="00E04157" w:rsidRPr="00E04157" w:rsidRDefault="00E04157" w:rsidP="00E04157">
      <w:pPr>
        <w:pStyle w:val="BodyText"/>
        <w:ind w:right="-489"/>
        <w:rPr>
          <w:rFonts w:ascii="Founders Grotesk Light" w:hAnsi="Founders Grotesk Light"/>
          <w:szCs w:val="24"/>
        </w:rPr>
      </w:pPr>
    </w:p>
    <w:p w:rsidR="00E04157" w:rsidRPr="00E04157" w:rsidRDefault="00E04157" w:rsidP="00E04157">
      <w:pPr>
        <w:pStyle w:val="BodyText"/>
        <w:ind w:right="-489"/>
        <w:rPr>
          <w:rFonts w:ascii="Founders Grotesk Light" w:hAnsi="Founders Grotesk Light"/>
          <w:szCs w:val="24"/>
        </w:rPr>
      </w:pPr>
      <w:r w:rsidRPr="00E04157">
        <w:rPr>
          <w:rFonts w:ascii="Founders Grotesk Light" w:hAnsi="Founders Grotesk Light"/>
          <w:szCs w:val="24"/>
        </w:rPr>
        <w:t>Please follow the link to complete the form:</w:t>
      </w:r>
    </w:p>
    <w:p w:rsidR="00E04157" w:rsidRDefault="00E04157" w:rsidP="00E04157">
      <w:pPr>
        <w:pStyle w:val="BodyText"/>
        <w:ind w:right="-489"/>
        <w:rPr>
          <w:rFonts w:ascii="Founders Grotesk Light" w:hAnsi="Founders Grotesk Light"/>
          <w:sz w:val="22"/>
          <w:szCs w:val="22"/>
        </w:rPr>
      </w:pPr>
    </w:p>
    <w:p w:rsidR="00E04157" w:rsidRDefault="00E04157" w:rsidP="00E04157">
      <w:pPr>
        <w:pStyle w:val="BodyText"/>
        <w:ind w:right="-489"/>
        <w:rPr>
          <w:rFonts w:ascii="Founders Grotesk Light" w:hAnsi="Founders Grotesk Light"/>
          <w:sz w:val="22"/>
          <w:szCs w:val="22"/>
        </w:rPr>
      </w:pPr>
      <w:hyperlink r:id="rId6" w:history="1">
        <w:r>
          <w:rPr>
            <w:rStyle w:val="Hyperlink"/>
          </w:rPr>
          <w:t>https://www.surveymonkey</w:t>
        </w:r>
        <w:bookmarkStart w:id="0" w:name="_GoBack"/>
        <w:bookmarkEnd w:id="0"/>
        <w:r>
          <w:rPr>
            <w:rStyle w:val="Hyperlink"/>
          </w:rPr>
          <w:t>.co.uk/r/C86LZPC</w:t>
        </w:r>
      </w:hyperlink>
    </w:p>
    <w:p w:rsidR="00E04157" w:rsidRPr="00E04157" w:rsidRDefault="00E04157" w:rsidP="00E04157">
      <w:pPr>
        <w:pStyle w:val="Heading7"/>
        <w:rPr>
          <w:rFonts w:ascii="Founders Grotesk Light" w:hAnsi="Founders Grotesk Light"/>
          <w:b/>
          <w:color w:val="000000"/>
        </w:rPr>
      </w:pPr>
      <w:r w:rsidRPr="00E04157">
        <w:rPr>
          <w:rFonts w:ascii="Founders Grotesk Light" w:hAnsi="Founders Grotesk Light"/>
          <w:b/>
          <w:color w:val="000000"/>
        </w:rPr>
        <w:t>The information given on the</w:t>
      </w:r>
      <w:r w:rsidRPr="00E04157">
        <w:rPr>
          <w:rFonts w:ascii="Founders Grotesk Light" w:hAnsi="Founders Grotesk Light"/>
          <w:b/>
          <w:color w:val="000000"/>
        </w:rPr>
        <w:t xml:space="preserve"> form will have no bearing on the application selection process, and is p</w:t>
      </w:r>
      <w:r>
        <w:rPr>
          <w:rFonts w:ascii="Founders Grotesk Light" w:hAnsi="Founders Grotesk Light"/>
          <w:b/>
          <w:color w:val="000000"/>
        </w:rPr>
        <w:t xml:space="preserve">urely for monitoring purposes. </w:t>
      </w:r>
      <w:r w:rsidRPr="00E04157">
        <w:rPr>
          <w:rFonts w:ascii="Founders Grotesk Light" w:hAnsi="Founders Grotesk Light"/>
          <w:b/>
          <w:color w:val="000000"/>
        </w:rPr>
        <w:t>It will be treated anonymously and in confidence.</w:t>
      </w:r>
    </w:p>
    <w:p w:rsidR="00993769" w:rsidRDefault="00993769"/>
    <w:sectPr w:rsidR="00993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unders Grotesk Light">
    <w:altName w:val="Arial"/>
    <w:panose1 w:val="020B03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57"/>
    <w:rsid w:val="00993769"/>
    <w:rsid w:val="00E0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57"/>
    <w:pPr>
      <w:spacing w:after="0" w:line="240" w:lineRule="auto"/>
    </w:pPr>
    <w:rPr>
      <w:rFonts w:ascii="Times" w:eastAsia="Times" w:hAnsi="Times" w:cs="Times New Roman"/>
      <w:sz w:val="24"/>
      <w:szCs w:val="20"/>
    </w:rPr>
  </w:style>
  <w:style w:type="paragraph" w:styleId="Heading7">
    <w:name w:val="heading 7"/>
    <w:basedOn w:val="Normal"/>
    <w:next w:val="Normal"/>
    <w:link w:val="Heading7Char"/>
    <w:semiHidden/>
    <w:unhideWhenUsed/>
    <w:qFormat/>
    <w:rsid w:val="00E04157"/>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E04157"/>
    <w:rPr>
      <w:rFonts w:ascii="Times New Roman" w:eastAsia="Times" w:hAnsi="Times New Roman" w:cs="Times New Roman"/>
      <w:sz w:val="24"/>
      <w:szCs w:val="24"/>
    </w:rPr>
  </w:style>
  <w:style w:type="paragraph" w:styleId="BodyText">
    <w:name w:val="Body Text"/>
    <w:basedOn w:val="Normal"/>
    <w:link w:val="BodyTextChar"/>
    <w:semiHidden/>
    <w:unhideWhenUsed/>
    <w:rsid w:val="00E04157"/>
    <w:rPr>
      <w:rFonts w:ascii="Arial" w:hAnsi="Arial"/>
      <w:color w:val="000000"/>
    </w:rPr>
  </w:style>
  <w:style w:type="character" w:customStyle="1" w:styleId="BodyTextChar">
    <w:name w:val="Body Text Char"/>
    <w:basedOn w:val="DefaultParagraphFont"/>
    <w:link w:val="BodyText"/>
    <w:semiHidden/>
    <w:rsid w:val="00E04157"/>
    <w:rPr>
      <w:rFonts w:ascii="Arial" w:eastAsia="Times" w:hAnsi="Arial" w:cs="Times New Roman"/>
      <w:color w:val="000000"/>
      <w:sz w:val="24"/>
      <w:szCs w:val="20"/>
    </w:rPr>
  </w:style>
  <w:style w:type="character" w:styleId="Hyperlink">
    <w:name w:val="Hyperlink"/>
    <w:basedOn w:val="DefaultParagraphFont"/>
    <w:uiPriority w:val="99"/>
    <w:semiHidden/>
    <w:unhideWhenUsed/>
    <w:rsid w:val="00E041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57"/>
    <w:pPr>
      <w:spacing w:after="0" w:line="240" w:lineRule="auto"/>
    </w:pPr>
    <w:rPr>
      <w:rFonts w:ascii="Times" w:eastAsia="Times" w:hAnsi="Times" w:cs="Times New Roman"/>
      <w:sz w:val="24"/>
      <w:szCs w:val="20"/>
    </w:rPr>
  </w:style>
  <w:style w:type="paragraph" w:styleId="Heading7">
    <w:name w:val="heading 7"/>
    <w:basedOn w:val="Normal"/>
    <w:next w:val="Normal"/>
    <w:link w:val="Heading7Char"/>
    <w:semiHidden/>
    <w:unhideWhenUsed/>
    <w:qFormat/>
    <w:rsid w:val="00E04157"/>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E04157"/>
    <w:rPr>
      <w:rFonts w:ascii="Times New Roman" w:eastAsia="Times" w:hAnsi="Times New Roman" w:cs="Times New Roman"/>
      <w:sz w:val="24"/>
      <w:szCs w:val="24"/>
    </w:rPr>
  </w:style>
  <w:style w:type="paragraph" w:styleId="BodyText">
    <w:name w:val="Body Text"/>
    <w:basedOn w:val="Normal"/>
    <w:link w:val="BodyTextChar"/>
    <w:semiHidden/>
    <w:unhideWhenUsed/>
    <w:rsid w:val="00E04157"/>
    <w:rPr>
      <w:rFonts w:ascii="Arial" w:hAnsi="Arial"/>
      <w:color w:val="000000"/>
    </w:rPr>
  </w:style>
  <w:style w:type="character" w:customStyle="1" w:styleId="BodyTextChar">
    <w:name w:val="Body Text Char"/>
    <w:basedOn w:val="DefaultParagraphFont"/>
    <w:link w:val="BodyText"/>
    <w:semiHidden/>
    <w:rsid w:val="00E04157"/>
    <w:rPr>
      <w:rFonts w:ascii="Arial" w:eastAsia="Times" w:hAnsi="Arial" w:cs="Times New Roman"/>
      <w:color w:val="000000"/>
      <w:sz w:val="24"/>
      <w:szCs w:val="20"/>
    </w:rPr>
  </w:style>
  <w:style w:type="character" w:styleId="Hyperlink">
    <w:name w:val="Hyperlink"/>
    <w:basedOn w:val="DefaultParagraphFont"/>
    <w:uiPriority w:val="99"/>
    <w:semiHidden/>
    <w:unhideWhenUsed/>
    <w:rsid w:val="00E04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2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urveymonkey.co.uk/r/C86LZP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Dunne</dc:creator>
  <cp:lastModifiedBy>Hannah Dunne</cp:lastModifiedBy>
  <cp:revision>1</cp:revision>
  <dcterms:created xsi:type="dcterms:W3CDTF">2019-06-04T13:13:00Z</dcterms:created>
  <dcterms:modified xsi:type="dcterms:W3CDTF">2019-06-04T13:35:00Z</dcterms:modified>
</cp:coreProperties>
</file>